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Default="00141EE6" w:rsidP="00141EE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835F0E">
        <w:t>40</w:t>
      </w:r>
    </w:p>
    <w:p w:rsidR="00141EE6" w:rsidRDefault="00141EE6" w:rsidP="00141EE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41EE6" w:rsidRPr="006E22FA" w:rsidRDefault="00813204" w:rsidP="00141EE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</w:t>
      </w:r>
      <w:r w:rsidR="00141EE6">
        <w:rPr>
          <w:b/>
          <w:sz w:val="28"/>
          <w:szCs w:val="28"/>
        </w:rPr>
        <w:t>.Sc.,</w:t>
      </w:r>
      <w:r w:rsidR="00835F0E">
        <w:rPr>
          <w:b/>
          <w:sz w:val="28"/>
          <w:szCs w:val="28"/>
        </w:rPr>
        <w:t xml:space="preserve"> (CA &amp; IT)</w:t>
      </w:r>
      <w:r w:rsidR="0082658A">
        <w:rPr>
          <w:b/>
          <w:sz w:val="28"/>
          <w:szCs w:val="28"/>
        </w:rPr>
        <w:t xml:space="preserve"> Integrated,</w:t>
      </w:r>
      <w:r w:rsidR="00141EE6">
        <w:rPr>
          <w:b/>
          <w:sz w:val="28"/>
          <w:szCs w:val="28"/>
        </w:rPr>
        <w:t xml:space="preserve"> Sem.-V</w:t>
      </w:r>
      <w:r w:rsidR="00835F0E">
        <w:rPr>
          <w:b/>
          <w:sz w:val="28"/>
          <w:szCs w:val="28"/>
        </w:rPr>
        <w:t>III</w:t>
      </w:r>
    </w:p>
    <w:p w:rsidR="00ED6874" w:rsidRDefault="00ED6874" w:rsidP="00141EE6">
      <w:pPr>
        <w:jc w:val="center"/>
        <w:rPr>
          <w:b/>
          <w:sz w:val="28"/>
        </w:rPr>
      </w:pPr>
      <w:r>
        <w:rPr>
          <w:b/>
          <w:sz w:val="28"/>
        </w:rPr>
        <w:t>Business Management</w:t>
      </w:r>
    </w:p>
    <w:p w:rsidR="00141EE6" w:rsidRDefault="00835F0E" w:rsidP="00141EE6">
      <w:pPr>
        <w:jc w:val="center"/>
        <w:rPr>
          <w:b/>
          <w:sz w:val="28"/>
        </w:rPr>
      </w:pPr>
      <w:r>
        <w:rPr>
          <w:b/>
          <w:sz w:val="28"/>
        </w:rPr>
        <w:t>Data Warehouse &amp; Data Mining</w:t>
      </w:r>
    </w:p>
    <w:p w:rsidR="00141EE6" w:rsidRPr="00813204" w:rsidRDefault="00141EE6" w:rsidP="00141EE6">
      <w:pPr>
        <w:jc w:val="center"/>
        <w:rPr>
          <w:sz w:val="20"/>
        </w:rPr>
      </w:pPr>
    </w:p>
    <w:p w:rsidR="00141EE6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35F0E">
        <w:rPr>
          <w:b/>
          <w:bCs/>
        </w:rPr>
        <w:t>100</w:t>
      </w: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835F0E" w:rsidRPr="00835F0E" w:rsidRDefault="00835F0E" w:rsidP="00DD3FC2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</w:pPr>
      <w:r>
        <w:rPr>
          <w:bCs/>
          <w:color w:val="000000"/>
        </w:rPr>
        <w:t>1.</w:t>
      </w:r>
      <w:r>
        <w:rPr>
          <w:bCs/>
          <w:color w:val="000000"/>
        </w:rPr>
        <w:tab/>
      </w:r>
      <w:r w:rsidRPr="00835F0E">
        <w:rPr>
          <w:bCs/>
          <w:color w:val="000000"/>
        </w:rPr>
        <w:t xml:space="preserve">Answer the </w:t>
      </w:r>
      <w:r w:rsidR="00747EF0" w:rsidRPr="00835F0E">
        <w:rPr>
          <w:bCs/>
          <w:color w:val="000000"/>
        </w:rPr>
        <w:t xml:space="preserve">following </w:t>
      </w:r>
      <w:proofErr w:type="gramStart"/>
      <w:r w:rsidR="00DD3FC2" w:rsidRPr="00835F0E">
        <w:rPr>
          <w:bCs/>
          <w:color w:val="000000"/>
        </w:rPr>
        <w:t>q</w:t>
      </w:r>
      <w:r w:rsidRPr="00835F0E">
        <w:rPr>
          <w:bCs/>
          <w:color w:val="000000"/>
        </w:rPr>
        <w:t>uestions</w:t>
      </w:r>
      <w:r>
        <w:rPr>
          <w:bCs/>
          <w:color w:val="000000"/>
        </w:rPr>
        <w:t xml:space="preserve"> </w:t>
      </w:r>
      <w:r w:rsidRPr="00835F0E">
        <w:rPr>
          <w:bCs/>
          <w:color w:val="000000"/>
        </w:rPr>
        <w:t>:</w:t>
      </w:r>
      <w:proofErr w:type="gramEnd"/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b/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1) </w:t>
      </w:r>
      <w:r>
        <w:rPr>
          <w:color w:val="000000"/>
        </w:rPr>
        <w:tab/>
      </w:r>
      <w:r w:rsidRPr="00835F0E">
        <w:rPr>
          <w:color w:val="000000"/>
        </w:rPr>
        <w:t>State the difference between Operational Systems and Data Warehouses.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b/>
          <w:color w:val="000000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2) </w:t>
      </w:r>
      <w:r>
        <w:rPr>
          <w:color w:val="000000"/>
        </w:rPr>
        <w:tab/>
      </w:r>
      <w:r w:rsidRPr="00835F0E">
        <w:rPr>
          <w:color w:val="000000"/>
        </w:rPr>
        <w:t xml:space="preserve">What is data cube? Perform OLAP Operations on following data </w:t>
      </w:r>
      <w:proofErr w:type="gramStart"/>
      <w:r w:rsidRPr="00835F0E">
        <w:rPr>
          <w:color w:val="000000"/>
        </w:rPr>
        <w:t>cube</w:t>
      </w:r>
      <w:r>
        <w:rPr>
          <w:color w:val="000000"/>
        </w:rPr>
        <w:t xml:space="preserve"> </w:t>
      </w:r>
      <w:r w:rsidRPr="00835F0E">
        <w:rPr>
          <w:color w:val="000000"/>
        </w:rPr>
        <w:t>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center"/>
        <w:rPr>
          <w:b/>
          <w:color w:val="000000"/>
        </w:rPr>
      </w:pPr>
      <w:r>
        <w:rPr>
          <w:noProof/>
          <w:lang w:val="en-IN" w:eastAsia="en-IN"/>
        </w:rPr>
        <w:drawing>
          <wp:inline distT="0" distB="0" distL="0" distR="0" wp14:anchorId="74CCA9C8" wp14:editId="1DDEEAF9">
            <wp:extent cx="4081780" cy="229689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0877"/>
                    <a:stretch/>
                  </pic:blipFill>
                  <pic:spPr bwMode="auto">
                    <a:xfrm>
                      <a:off x="0" y="0"/>
                      <a:ext cx="4082400" cy="22972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3) </w:t>
      </w:r>
      <w:r>
        <w:rPr>
          <w:color w:val="000000"/>
        </w:rPr>
        <w:tab/>
      </w:r>
      <w:r w:rsidRPr="00835F0E">
        <w:rPr>
          <w:color w:val="000000"/>
        </w:rPr>
        <w:t xml:space="preserve">State the difference between ROLAP vs. MOLAP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center"/>
        <w:rPr>
          <w:b/>
          <w:lang w:val="en-IN"/>
        </w:rPr>
      </w:pPr>
      <w:r w:rsidRPr="00835F0E">
        <w:rPr>
          <w:b/>
          <w:color w:val="000000"/>
        </w:rPr>
        <w:t>OR</w:t>
      </w:r>
    </w:p>
    <w:p w:rsid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>List down the types of Schemas. Explain any two of them.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</w:p>
    <w:p w:rsid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b/>
          <w:color w:val="000000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4) </w:t>
      </w:r>
      <w:r>
        <w:rPr>
          <w:color w:val="000000"/>
        </w:rPr>
        <w:tab/>
      </w:r>
      <w:r w:rsidRPr="00835F0E">
        <w:rPr>
          <w:color w:val="000000"/>
        </w:rPr>
        <w:t xml:space="preserve">Explain </w:t>
      </w:r>
      <w:proofErr w:type="spellStart"/>
      <w:r w:rsidRPr="00835F0E">
        <w:rPr>
          <w:color w:val="000000"/>
        </w:rPr>
        <w:t>Starnet</w:t>
      </w:r>
      <w:proofErr w:type="spellEnd"/>
      <w:r w:rsidRPr="00835F0E">
        <w:rPr>
          <w:color w:val="000000"/>
        </w:rPr>
        <w:t xml:space="preserve"> Query Model for Querying Multidimensional Databases.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  <w:r>
        <w:rPr>
          <w:bCs/>
          <w:color w:val="000000"/>
        </w:rPr>
        <w:t>2.</w:t>
      </w:r>
      <w:r>
        <w:rPr>
          <w:bCs/>
          <w:color w:val="000000"/>
        </w:rPr>
        <w:tab/>
      </w:r>
      <w:r w:rsidRPr="00835F0E">
        <w:rPr>
          <w:bCs/>
          <w:color w:val="000000"/>
        </w:rPr>
        <w:t xml:space="preserve">Answer the following </w:t>
      </w:r>
      <w:proofErr w:type="gramStart"/>
      <w:r w:rsidRPr="00835F0E">
        <w:rPr>
          <w:bCs/>
          <w:color w:val="000000"/>
        </w:rPr>
        <w:t>questions</w:t>
      </w:r>
      <w:r>
        <w:rPr>
          <w:bCs/>
          <w:color w:val="000000"/>
        </w:rPr>
        <w:t xml:space="preserve"> </w:t>
      </w:r>
      <w:r w:rsidRPr="00835F0E">
        <w:rPr>
          <w:bCs/>
          <w:color w:val="000000"/>
        </w:rPr>
        <w:t>:</w:t>
      </w:r>
      <w:proofErr w:type="gramEnd"/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1) </w:t>
      </w:r>
      <w:r>
        <w:rPr>
          <w:color w:val="000000"/>
        </w:rPr>
        <w:tab/>
      </w:r>
      <w:r w:rsidRPr="00835F0E">
        <w:rPr>
          <w:color w:val="000000"/>
        </w:rPr>
        <w:t xml:space="preserve">Define </w:t>
      </w:r>
      <w:proofErr w:type="gramStart"/>
      <w:r w:rsidRPr="00835F0E">
        <w:rPr>
          <w:color w:val="000000"/>
        </w:rPr>
        <w:t>following</w:t>
      </w:r>
      <w:r>
        <w:rPr>
          <w:color w:val="000000"/>
        </w:rPr>
        <w:t xml:space="preserve"> </w:t>
      </w:r>
      <w:r w:rsidRPr="00835F0E">
        <w:rPr>
          <w:color w:val="000000"/>
        </w:rPr>
        <w:t>:</w:t>
      </w:r>
      <w:proofErr w:type="gramEnd"/>
      <w:r w:rsidRPr="00835F0E">
        <w:rPr>
          <w:color w:val="000000"/>
        </w:rPr>
        <w:t xml:space="preserve">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701D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3686"/>
          <w:tab w:val="left" w:pos="4253"/>
          <w:tab w:val="left" w:pos="6237"/>
          <w:tab w:val="left" w:pos="6663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 xml:space="preserve">(a) </w:t>
      </w:r>
      <w:r>
        <w:rPr>
          <w:color w:val="000000"/>
        </w:rPr>
        <w:tab/>
      </w:r>
      <w:r w:rsidRPr="00835F0E">
        <w:rPr>
          <w:color w:val="000000"/>
        </w:rPr>
        <w:t>Data Cleaning</w:t>
      </w:r>
      <w:r>
        <w:rPr>
          <w:color w:val="000000"/>
        </w:rPr>
        <w:tab/>
      </w:r>
      <w:r w:rsidRPr="00835F0E">
        <w:rPr>
          <w:color w:val="000000"/>
        </w:rPr>
        <w:t xml:space="preserve">(b) </w:t>
      </w:r>
      <w:r>
        <w:rPr>
          <w:color w:val="000000"/>
        </w:rPr>
        <w:tab/>
      </w:r>
      <w:r w:rsidRPr="00835F0E">
        <w:rPr>
          <w:color w:val="000000"/>
        </w:rPr>
        <w:t>Noise</w:t>
      </w:r>
      <w:r>
        <w:rPr>
          <w:color w:val="000000"/>
        </w:rPr>
        <w:tab/>
      </w:r>
      <w:r w:rsidRPr="00835F0E">
        <w:rPr>
          <w:color w:val="000000"/>
        </w:rPr>
        <w:t xml:space="preserve">(c) </w:t>
      </w:r>
      <w:r>
        <w:rPr>
          <w:color w:val="000000"/>
        </w:rPr>
        <w:tab/>
      </w:r>
      <w:r w:rsidRPr="00835F0E">
        <w:rPr>
          <w:color w:val="000000"/>
        </w:rPr>
        <w:t>Data Quality</w:t>
      </w:r>
    </w:p>
    <w:p w:rsidR="00835F0E" w:rsidRDefault="008701D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3686"/>
          <w:tab w:val="left" w:pos="4253"/>
          <w:tab w:val="left" w:pos="6237"/>
          <w:tab w:val="left" w:pos="6663"/>
          <w:tab w:val="left" w:pos="680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835F0E" w:rsidRPr="00835F0E">
        <w:rPr>
          <w:color w:val="000000"/>
        </w:rPr>
        <w:t xml:space="preserve">(d) </w:t>
      </w:r>
      <w:r w:rsidR="00835F0E">
        <w:rPr>
          <w:color w:val="000000"/>
        </w:rPr>
        <w:tab/>
      </w:r>
      <w:r w:rsidR="00835F0E" w:rsidRPr="00835F0E">
        <w:rPr>
          <w:color w:val="000000"/>
        </w:rPr>
        <w:t>Apex Cuboid</w:t>
      </w:r>
      <w:r w:rsidR="00835F0E">
        <w:rPr>
          <w:color w:val="000000"/>
        </w:rPr>
        <w:tab/>
      </w:r>
      <w:r w:rsidR="00835F0E" w:rsidRPr="00835F0E">
        <w:rPr>
          <w:color w:val="000000"/>
        </w:rPr>
        <w:t xml:space="preserve">(e) </w:t>
      </w:r>
      <w:r w:rsidR="00835F0E">
        <w:rPr>
          <w:color w:val="000000"/>
        </w:rPr>
        <w:tab/>
      </w:r>
      <w:r w:rsidR="00835F0E" w:rsidRPr="00835F0E">
        <w:rPr>
          <w:color w:val="000000"/>
        </w:rPr>
        <w:t>Wavelet Transform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2) </w:t>
      </w:r>
      <w:r>
        <w:rPr>
          <w:color w:val="000000"/>
        </w:rPr>
        <w:tab/>
      </w:r>
      <w:r w:rsidRPr="00835F0E">
        <w:rPr>
          <w:color w:val="000000"/>
        </w:rPr>
        <w:t xml:space="preserve">Explain Attribute Subset Selection Method of Data Reduction in detail.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3402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b/>
          <w:lang w:val="en-IN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/>
          <w:bCs/>
          <w:color w:val="000000"/>
        </w:rPr>
        <w:t>OR</w:t>
      </w:r>
    </w:p>
    <w:p w:rsidR="00835F0E" w:rsidRPr="00835F0E" w:rsidRDefault="00835F0E" w:rsidP="00DD3FC2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8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>Explain Sampling method of Data Reduction in detail.</w:t>
      </w:r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60"/>
        <w:ind w:right="335"/>
        <w:jc w:val="both"/>
        <w:rPr>
          <w:color w:val="000000"/>
        </w:rPr>
      </w:pPr>
      <w:r>
        <w:rPr>
          <w:color w:val="000000"/>
        </w:rPr>
        <w:lastRenderedPageBreak/>
        <w:tab/>
        <w:t>(</w:t>
      </w:r>
      <w:r w:rsidRPr="00835F0E">
        <w:rPr>
          <w:color w:val="000000"/>
        </w:rPr>
        <w:t xml:space="preserve">3) </w:t>
      </w:r>
      <w:r>
        <w:rPr>
          <w:color w:val="000000"/>
        </w:rPr>
        <w:tab/>
      </w:r>
      <w:r w:rsidRPr="00835F0E">
        <w:rPr>
          <w:color w:val="000000"/>
        </w:rPr>
        <w:t xml:space="preserve">Explain the following </w:t>
      </w:r>
      <w:proofErr w:type="gramStart"/>
      <w:r w:rsidRPr="00835F0E">
        <w:rPr>
          <w:color w:val="000000"/>
        </w:rPr>
        <w:t>terms</w:t>
      </w:r>
      <w:r>
        <w:rPr>
          <w:color w:val="000000"/>
        </w:rPr>
        <w:t xml:space="preserve"> </w:t>
      </w:r>
      <w:r w:rsidRPr="00835F0E">
        <w:rPr>
          <w:color w:val="000000"/>
        </w:rPr>
        <w:t>:</w:t>
      </w:r>
      <w:proofErr w:type="gramEnd"/>
      <w:r w:rsidRPr="00835F0E">
        <w:rPr>
          <w:color w:val="000000"/>
        </w:rPr>
        <w:t xml:space="preserve">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(a)</w:t>
      </w:r>
      <w:r>
        <w:rPr>
          <w:color w:val="000000"/>
        </w:rPr>
        <w:tab/>
      </w:r>
      <w:r w:rsidRPr="00835F0E">
        <w:rPr>
          <w:color w:val="000000"/>
        </w:rPr>
        <w:t xml:space="preserve">Outlier </w:t>
      </w:r>
      <w:r w:rsidR="00890097" w:rsidRPr="00835F0E">
        <w:rPr>
          <w:color w:val="000000"/>
        </w:rPr>
        <w:t xml:space="preserve">Analysis 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  <w:t>(b)</w:t>
      </w:r>
      <w:r w:rsidRPr="00835F0E">
        <w:rPr>
          <w:color w:val="000000"/>
        </w:rPr>
        <w:t xml:space="preserve">   </w:t>
      </w:r>
      <w:r>
        <w:rPr>
          <w:color w:val="000000"/>
        </w:rPr>
        <w:tab/>
      </w:r>
      <w:r w:rsidRPr="00835F0E">
        <w:rPr>
          <w:color w:val="000000"/>
        </w:rPr>
        <w:t>Transactional Data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4) </w:t>
      </w:r>
      <w:r>
        <w:rPr>
          <w:color w:val="000000"/>
        </w:rPr>
        <w:tab/>
      </w:r>
      <w:r w:rsidRPr="00835F0E">
        <w:rPr>
          <w:color w:val="000000"/>
        </w:rPr>
        <w:t xml:space="preserve">Explain Data mining application in Financial Data Analysis. 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3402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b/>
          <w:lang w:val="en-IN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/>
          <w:bCs/>
          <w:color w:val="000000"/>
        </w:rPr>
        <w:t>OR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>Explain Data mining application in Science and Engineering.</w:t>
      </w:r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bCs/>
          <w:color w:val="000000"/>
        </w:rPr>
      </w:pP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both"/>
        <w:rPr>
          <w:lang w:val="en-IN"/>
        </w:rPr>
      </w:pPr>
      <w:r>
        <w:rPr>
          <w:bCs/>
          <w:color w:val="000000"/>
        </w:rPr>
        <w:t>3.</w:t>
      </w:r>
      <w:r>
        <w:rPr>
          <w:bCs/>
          <w:color w:val="000000"/>
        </w:rPr>
        <w:tab/>
      </w:r>
      <w:r w:rsidRPr="00835F0E">
        <w:rPr>
          <w:bCs/>
          <w:color w:val="000000"/>
        </w:rPr>
        <w:t xml:space="preserve">Answer the following </w:t>
      </w:r>
      <w:proofErr w:type="gramStart"/>
      <w:r w:rsidRPr="00835F0E">
        <w:rPr>
          <w:bCs/>
          <w:color w:val="000000"/>
        </w:rPr>
        <w:t>questions</w:t>
      </w:r>
      <w:r>
        <w:rPr>
          <w:bCs/>
          <w:color w:val="000000"/>
        </w:rPr>
        <w:t xml:space="preserve"> </w:t>
      </w:r>
      <w:r w:rsidRPr="00835F0E">
        <w:rPr>
          <w:bCs/>
          <w:color w:val="000000"/>
        </w:rPr>
        <w:t>:</w:t>
      </w:r>
      <w:proofErr w:type="gramEnd"/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1) </w:t>
      </w:r>
      <w:r>
        <w:rPr>
          <w:color w:val="000000"/>
        </w:rPr>
        <w:tab/>
      </w:r>
      <w:r w:rsidRPr="00835F0E">
        <w:rPr>
          <w:color w:val="000000"/>
        </w:rPr>
        <w:t>Explain Market Basket Analysis. Explain how Association rule is constructed. Also,</w:t>
      </w:r>
      <w:r>
        <w:rPr>
          <w:color w:val="000000"/>
        </w:rPr>
        <w:t xml:space="preserve"> </w:t>
      </w:r>
      <w:r w:rsidRPr="00835F0E">
        <w:rPr>
          <w:color w:val="000000"/>
        </w:rPr>
        <w:t>explain formula based on support and confidence.</w:t>
      </w:r>
      <w:r>
        <w:rPr>
          <w:color w:val="000000"/>
        </w:rPr>
        <w:tab/>
      </w:r>
      <w:r>
        <w:rPr>
          <w:b/>
          <w:color w:val="000000"/>
        </w:rPr>
        <w:t>10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jc w:val="both"/>
        <w:rPr>
          <w:color w:val="000000"/>
        </w:rPr>
      </w:pPr>
      <w:r w:rsidRPr="00835F0E">
        <w:rPr>
          <w:color w:val="000000"/>
        </w:rPr>
        <w:tab/>
        <w:t xml:space="preserve">(2) </w:t>
      </w:r>
      <w:r w:rsidRPr="00835F0E">
        <w:rPr>
          <w:color w:val="000000"/>
        </w:rPr>
        <w:tab/>
        <w:t>Define</w:t>
      </w:r>
      <w:r w:rsidR="00890097">
        <w:rPr>
          <w:color w:val="000000"/>
        </w:rPr>
        <w:t xml:space="preserve"> the</w:t>
      </w:r>
      <w:r w:rsidRPr="00835F0E">
        <w:rPr>
          <w:color w:val="000000"/>
        </w:rPr>
        <w:t xml:space="preserve"> following </w:t>
      </w:r>
      <w:proofErr w:type="gramStart"/>
      <w:r w:rsidRPr="00835F0E">
        <w:rPr>
          <w:color w:val="000000"/>
        </w:rPr>
        <w:t>terms :</w:t>
      </w:r>
      <w:proofErr w:type="gramEnd"/>
      <w:r>
        <w:rPr>
          <w:color w:val="000000"/>
        </w:rPr>
        <w:t xml:space="preserve"> </w:t>
      </w:r>
      <w:r w:rsidRPr="00835F0E">
        <w:rPr>
          <w:color w:val="000000"/>
        </w:rPr>
        <w:t xml:space="preserve">( Each carries </w:t>
      </w:r>
      <w:r w:rsidRPr="00835F0E">
        <w:rPr>
          <w:b/>
          <w:color w:val="000000"/>
        </w:rPr>
        <w:t>5</w:t>
      </w:r>
      <w:r w:rsidRPr="00835F0E">
        <w:rPr>
          <w:color w:val="000000"/>
        </w:rPr>
        <w:t xml:space="preserve"> marks) </w:t>
      </w:r>
      <w:r>
        <w:rPr>
          <w:color w:val="000000"/>
        </w:rPr>
        <w:tab/>
      </w:r>
      <w:r>
        <w:rPr>
          <w:b/>
          <w:color w:val="000000"/>
        </w:rPr>
        <w:t>10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 xml:space="preserve">(a) </w:t>
      </w:r>
      <w:r>
        <w:rPr>
          <w:color w:val="000000"/>
        </w:rPr>
        <w:tab/>
      </w:r>
      <w:r w:rsidRPr="00835F0E">
        <w:rPr>
          <w:color w:val="000000"/>
        </w:rPr>
        <w:t>Frequent Item</w:t>
      </w:r>
      <w:r w:rsidR="00890097">
        <w:rPr>
          <w:color w:val="000000"/>
        </w:rPr>
        <w:t>-</w:t>
      </w:r>
      <w:r w:rsidRPr="00835F0E">
        <w:rPr>
          <w:color w:val="000000"/>
        </w:rPr>
        <w:t>set.</w:t>
      </w:r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35F0E">
        <w:rPr>
          <w:color w:val="000000"/>
        </w:rPr>
        <w:t xml:space="preserve">(b) </w:t>
      </w:r>
      <w:r>
        <w:rPr>
          <w:color w:val="000000"/>
        </w:rPr>
        <w:tab/>
      </w:r>
      <w:proofErr w:type="spellStart"/>
      <w:r w:rsidRPr="00835F0E">
        <w:rPr>
          <w:color w:val="000000"/>
        </w:rPr>
        <w:t>Apriori</w:t>
      </w:r>
      <w:proofErr w:type="spellEnd"/>
      <w:r w:rsidRPr="00835F0E">
        <w:rPr>
          <w:color w:val="000000"/>
        </w:rPr>
        <w:t xml:space="preserve"> </w:t>
      </w:r>
      <w:proofErr w:type="spellStart"/>
      <w:r w:rsidRPr="00835F0E">
        <w:rPr>
          <w:color w:val="000000"/>
        </w:rPr>
        <w:t>Alogorithm</w:t>
      </w:r>
      <w:proofErr w:type="spellEnd"/>
      <w:r w:rsidRPr="00835F0E">
        <w:rPr>
          <w:color w:val="000000"/>
        </w:rPr>
        <w:t>.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 w:rsidRPr="00835F0E">
        <w:rPr>
          <w:bCs/>
          <w:color w:val="000000"/>
        </w:rPr>
        <w:t>4.</w:t>
      </w:r>
      <w:r w:rsidRPr="00835F0E">
        <w:rPr>
          <w:bCs/>
          <w:color w:val="000000"/>
        </w:rPr>
        <w:tab/>
        <w:t>Answer the</w:t>
      </w:r>
      <w:r>
        <w:rPr>
          <w:bCs/>
          <w:color w:val="000000"/>
        </w:rPr>
        <w:t xml:space="preserve"> f</w:t>
      </w:r>
      <w:r w:rsidRPr="00835F0E">
        <w:rPr>
          <w:bCs/>
          <w:color w:val="000000"/>
        </w:rPr>
        <w:t xml:space="preserve">ollowing </w:t>
      </w:r>
      <w:r>
        <w:rPr>
          <w:bCs/>
          <w:color w:val="000000"/>
        </w:rPr>
        <w:t>q</w:t>
      </w:r>
      <w:r w:rsidRPr="00835F0E">
        <w:rPr>
          <w:bCs/>
          <w:color w:val="000000"/>
        </w:rPr>
        <w:t>uestions: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1) </w:t>
      </w:r>
      <w:r>
        <w:rPr>
          <w:color w:val="000000"/>
        </w:rPr>
        <w:tab/>
      </w:r>
      <w:r w:rsidRPr="00835F0E">
        <w:rPr>
          <w:color w:val="000000"/>
        </w:rPr>
        <w:t xml:space="preserve">Define Classification. Explain General Approach to Classification used in Data Analysis.       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2) </w:t>
      </w:r>
      <w:r>
        <w:rPr>
          <w:color w:val="000000"/>
        </w:rPr>
        <w:tab/>
      </w:r>
      <w:r w:rsidRPr="00835F0E">
        <w:rPr>
          <w:color w:val="000000"/>
        </w:rPr>
        <w:t xml:space="preserve">Explain tree pruning technique in detail. 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3) </w:t>
      </w:r>
      <w:r>
        <w:rPr>
          <w:color w:val="000000"/>
        </w:rPr>
        <w:tab/>
      </w:r>
      <w:r w:rsidRPr="00835F0E">
        <w:rPr>
          <w:color w:val="000000"/>
        </w:rPr>
        <w:t xml:space="preserve">Perform Rule Extraction </w:t>
      </w:r>
      <w:r w:rsidR="00340AC7" w:rsidRPr="00835F0E">
        <w:rPr>
          <w:color w:val="000000"/>
        </w:rPr>
        <w:t>f</w:t>
      </w:r>
      <w:r w:rsidRPr="00835F0E">
        <w:rPr>
          <w:color w:val="000000"/>
        </w:rPr>
        <w:t xml:space="preserve">rom a Decision Tree given below: 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8701DE" w:rsidRDefault="008701D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center"/>
        <w:rPr>
          <w:b/>
          <w:bCs/>
          <w:color w:val="000000"/>
        </w:rPr>
      </w:pPr>
      <w:r>
        <w:rPr>
          <w:noProof/>
          <w:lang w:val="en-IN" w:eastAsia="en-IN"/>
        </w:rPr>
        <w:drawing>
          <wp:inline distT="0" distB="0" distL="0" distR="0" wp14:anchorId="00FF82C8" wp14:editId="401BA927">
            <wp:extent cx="5822950" cy="1289695"/>
            <wp:effectExtent l="0" t="0" r="635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6284" b="4963"/>
                    <a:stretch/>
                  </pic:blipFill>
                  <pic:spPr bwMode="auto">
                    <a:xfrm>
                      <a:off x="0" y="0"/>
                      <a:ext cx="5844990" cy="1294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jc w:val="center"/>
        <w:rPr>
          <w:b/>
          <w:bCs/>
          <w:color w:val="000000"/>
        </w:rPr>
      </w:pP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b/>
          <w:lang w:val="en-IN"/>
        </w:rPr>
      </w:pPr>
      <w:r>
        <w:rPr>
          <w:bCs/>
          <w:color w:val="000000"/>
        </w:rPr>
        <w:t>5.</w:t>
      </w:r>
      <w:r>
        <w:rPr>
          <w:bCs/>
          <w:color w:val="000000"/>
        </w:rPr>
        <w:tab/>
      </w:r>
      <w:r w:rsidRPr="00835F0E">
        <w:rPr>
          <w:bCs/>
          <w:color w:val="000000"/>
        </w:rPr>
        <w:t xml:space="preserve">Answer </w:t>
      </w:r>
      <w:r>
        <w:rPr>
          <w:bCs/>
          <w:color w:val="000000"/>
        </w:rPr>
        <w:t>t</w:t>
      </w:r>
      <w:r w:rsidRPr="00835F0E">
        <w:rPr>
          <w:bCs/>
          <w:color w:val="000000"/>
        </w:rPr>
        <w:t xml:space="preserve">he </w:t>
      </w:r>
      <w:r>
        <w:rPr>
          <w:bCs/>
          <w:color w:val="000000"/>
        </w:rPr>
        <w:t>f</w:t>
      </w:r>
      <w:r w:rsidRPr="00835F0E">
        <w:rPr>
          <w:bCs/>
          <w:color w:val="000000"/>
        </w:rPr>
        <w:t xml:space="preserve">ollowing </w:t>
      </w:r>
      <w:proofErr w:type="gramStart"/>
      <w:r>
        <w:rPr>
          <w:bCs/>
          <w:color w:val="000000"/>
        </w:rPr>
        <w:t>q</w:t>
      </w:r>
      <w:r w:rsidRPr="00835F0E">
        <w:rPr>
          <w:bCs/>
          <w:color w:val="000000"/>
        </w:rPr>
        <w:t>uestions</w:t>
      </w:r>
      <w:r w:rsidR="00340AC7">
        <w:rPr>
          <w:bCs/>
          <w:color w:val="000000"/>
        </w:rPr>
        <w:t xml:space="preserve"> :</w:t>
      </w:r>
      <w:proofErr w:type="gramEnd"/>
      <w:r w:rsidRPr="00835F0E">
        <w:rPr>
          <w:bCs/>
          <w:color w:val="000000"/>
        </w:rPr>
        <w:t xml:space="preserve"> (any </w:t>
      </w:r>
      <w:r w:rsidRPr="00835F0E">
        <w:rPr>
          <w:b/>
          <w:bCs/>
          <w:color w:val="000000"/>
        </w:rPr>
        <w:t>four</w:t>
      </w:r>
      <w:r w:rsidRPr="00835F0E">
        <w:rPr>
          <w:bCs/>
          <w:color w:val="000000"/>
        </w:rPr>
        <w:t>)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  <w:tab/>
      </w:r>
      <w:r>
        <w:rPr>
          <w:b/>
          <w:bCs/>
          <w:color w:val="000000"/>
        </w:rPr>
        <w:t>20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1)   What do you mean by </w:t>
      </w:r>
      <w:proofErr w:type="gramStart"/>
      <w:r w:rsidRPr="00835F0E">
        <w:rPr>
          <w:color w:val="000000"/>
        </w:rPr>
        <w:t>attribute</w:t>
      </w:r>
      <w:r>
        <w:rPr>
          <w:color w:val="000000"/>
        </w:rPr>
        <w:t xml:space="preserve"> </w:t>
      </w:r>
      <w:r w:rsidRPr="00835F0E">
        <w:rPr>
          <w:color w:val="000000"/>
        </w:rPr>
        <w:t>?</w:t>
      </w:r>
      <w:proofErr w:type="gramEnd"/>
      <w:r w:rsidRPr="00835F0E">
        <w:rPr>
          <w:color w:val="000000"/>
        </w:rPr>
        <w:t xml:space="preserve"> Explain Nominal and Ordinal attribute with proper example.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2)  </w:t>
      </w:r>
      <w:r>
        <w:rPr>
          <w:color w:val="000000"/>
        </w:rPr>
        <w:tab/>
      </w:r>
      <w:r w:rsidRPr="00835F0E">
        <w:rPr>
          <w:color w:val="000000"/>
        </w:rPr>
        <w:t>Explain the aspect with which clustering methods can be compared.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right="335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3)   </w:t>
      </w:r>
      <w:r>
        <w:rPr>
          <w:color w:val="000000"/>
        </w:rPr>
        <w:tab/>
      </w:r>
      <w:r w:rsidRPr="00835F0E">
        <w:rPr>
          <w:color w:val="000000"/>
        </w:rPr>
        <w:t>Explain the requirements of clustering in data mining.</w:t>
      </w:r>
    </w:p>
    <w:p w:rsidR="00835F0E" w:rsidRP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rPr>
          <w:lang w:val="en-IN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4)   </w:t>
      </w:r>
      <w:r>
        <w:rPr>
          <w:color w:val="000000"/>
        </w:rPr>
        <w:tab/>
      </w:r>
      <w:r w:rsidRPr="00835F0E">
        <w:rPr>
          <w:color w:val="000000"/>
        </w:rPr>
        <w:t xml:space="preserve">What is outlier? Explain the Supervised and Semi-supervised outlier detection methods. </w:t>
      </w:r>
      <w:bookmarkStart w:id="0" w:name="_GoBack"/>
      <w:bookmarkEnd w:id="0"/>
    </w:p>
    <w:p w:rsidR="00835F0E" w:rsidRDefault="00835F0E" w:rsidP="008701D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spacing w:before="100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</w:t>
      </w:r>
      <w:r w:rsidRPr="00835F0E">
        <w:rPr>
          <w:color w:val="000000"/>
        </w:rPr>
        <w:t xml:space="preserve">5)  </w:t>
      </w:r>
      <w:r>
        <w:rPr>
          <w:color w:val="000000"/>
        </w:rPr>
        <w:tab/>
      </w:r>
      <w:r w:rsidRPr="00835F0E">
        <w:rPr>
          <w:color w:val="000000"/>
        </w:rPr>
        <w:t>Discuss the challenges of outlier detection.</w:t>
      </w:r>
    </w:p>
    <w:p w:rsidR="00835F0E" w:rsidRDefault="00835F0E" w:rsidP="00835F0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ind w:left="1106" w:right="335" w:hanging="1106"/>
        <w:jc w:val="both"/>
        <w:rPr>
          <w:color w:val="000000"/>
        </w:rPr>
      </w:pPr>
    </w:p>
    <w:p w:rsidR="00835F0E" w:rsidRPr="00835F0E" w:rsidRDefault="00835F0E" w:rsidP="00835F0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right" w:pos="9356"/>
        </w:tabs>
        <w:autoSpaceDE w:val="0"/>
        <w:autoSpaceDN w:val="0"/>
        <w:adjustRightInd w:val="0"/>
        <w:ind w:left="1106" w:right="335" w:hanging="1106"/>
        <w:jc w:val="center"/>
        <w:rPr>
          <w:color w:val="000000"/>
        </w:rPr>
      </w:pPr>
      <w:r>
        <w:rPr>
          <w:color w:val="000000"/>
        </w:rPr>
        <w:t>___________</w:t>
      </w:r>
    </w:p>
    <w:sectPr w:rsidR="00835F0E" w:rsidRPr="00835F0E" w:rsidSect="00A4249D">
      <w:footerReference w:type="even" r:id="rId10"/>
      <w:footerReference w:type="default" r:id="rId11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22F7C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8701DE">
      <w:rPr>
        <w:b/>
      </w:rPr>
      <w:t>40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2811C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701DE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AF-140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9009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05AF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23DF"/>
    <w:rsid w:val="001530C0"/>
    <w:rsid w:val="001551C6"/>
    <w:rsid w:val="001552CF"/>
    <w:rsid w:val="0015733E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B709F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2F7C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1CC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40E7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34F"/>
    <w:rsid w:val="003264B9"/>
    <w:rsid w:val="00326B93"/>
    <w:rsid w:val="00332273"/>
    <w:rsid w:val="00335228"/>
    <w:rsid w:val="00336FF3"/>
    <w:rsid w:val="00340AC7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2CE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921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3930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828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5C7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386A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47EF0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276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3204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58A"/>
    <w:rsid w:val="00826A06"/>
    <w:rsid w:val="00826BD3"/>
    <w:rsid w:val="00831124"/>
    <w:rsid w:val="008326B2"/>
    <w:rsid w:val="00832B4B"/>
    <w:rsid w:val="00833337"/>
    <w:rsid w:val="00835F0E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01DE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97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25B7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6452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0B7B"/>
    <w:rsid w:val="009E1960"/>
    <w:rsid w:val="009E1A27"/>
    <w:rsid w:val="009E1FFA"/>
    <w:rsid w:val="009E2E63"/>
    <w:rsid w:val="009E2E74"/>
    <w:rsid w:val="009E3F2D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07DC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D6FA0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1F1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200F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145A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1861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2FD8"/>
    <w:rsid w:val="00D23458"/>
    <w:rsid w:val="00D24998"/>
    <w:rsid w:val="00D2749F"/>
    <w:rsid w:val="00D304C4"/>
    <w:rsid w:val="00D30EE3"/>
    <w:rsid w:val="00D32ADD"/>
    <w:rsid w:val="00D338EC"/>
    <w:rsid w:val="00D33C5B"/>
    <w:rsid w:val="00D34E51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1122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3FC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3C80"/>
    <w:rsid w:val="00E56F25"/>
    <w:rsid w:val="00E607DD"/>
    <w:rsid w:val="00E60931"/>
    <w:rsid w:val="00E628DA"/>
    <w:rsid w:val="00E63A5F"/>
    <w:rsid w:val="00E63FFD"/>
    <w:rsid w:val="00E66795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D86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34B0"/>
    <w:rsid w:val="00EC5A54"/>
    <w:rsid w:val="00EC78E3"/>
    <w:rsid w:val="00ED0992"/>
    <w:rsid w:val="00ED48EA"/>
    <w:rsid w:val="00ED4EFD"/>
    <w:rsid w:val="00ED6874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55EBD"/>
    <w:rsid w:val="00F57689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0C3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B1134D3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22E6-9DF1-45C8-9C2B-C9058FE8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67</cp:revision>
  <cp:lastPrinted>2017-05-13T10:06:00Z</cp:lastPrinted>
  <dcterms:created xsi:type="dcterms:W3CDTF">2018-04-10T07:18:00Z</dcterms:created>
  <dcterms:modified xsi:type="dcterms:W3CDTF">2018-04-17T08:45:00Z</dcterms:modified>
</cp:coreProperties>
</file>